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A6" w:rsidRPr="00472FA6" w:rsidRDefault="00472FA6" w:rsidP="00472FA6">
      <w:pPr>
        <w:ind w:right="48"/>
        <w:jc w:val="center"/>
        <w:rPr>
          <w:rFonts w:asciiTheme="minorHAnsi" w:hAnsiTheme="minorHAnsi"/>
          <w:b/>
          <w:bCs/>
          <w:sz w:val="32"/>
          <w:szCs w:val="32"/>
          <w:u w:val="single"/>
        </w:rPr>
      </w:pPr>
      <w:r w:rsidRPr="00472FA6">
        <w:rPr>
          <w:rFonts w:asciiTheme="minorHAnsi" w:hAnsiTheme="minorHAnsi"/>
          <w:b/>
          <w:bCs/>
          <w:sz w:val="32"/>
          <w:szCs w:val="32"/>
        </w:rPr>
        <w:t>SAMPLE Academic Honesty Pol</w:t>
      </w:r>
      <w:r w:rsidR="00B006CF">
        <w:rPr>
          <w:rFonts w:asciiTheme="minorHAnsi" w:hAnsiTheme="minorHAnsi"/>
          <w:b/>
          <w:bCs/>
          <w:sz w:val="32"/>
          <w:szCs w:val="32"/>
        </w:rPr>
        <w:t>icy Statement for Course Syllabus</w:t>
      </w:r>
      <w:bookmarkStart w:id="0" w:name="_GoBack"/>
      <w:bookmarkEnd w:id="0"/>
    </w:p>
    <w:p w:rsidR="00472FA6" w:rsidRPr="00472FA6" w:rsidRDefault="00472FA6" w:rsidP="00472FA6">
      <w:pPr>
        <w:ind w:left="57" w:right="48"/>
        <w:jc w:val="center"/>
        <w:rPr>
          <w:rFonts w:asciiTheme="minorHAnsi" w:hAnsiTheme="minorHAnsi"/>
          <w:b/>
          <w:bCs/>
          <w:sz w:val="24"/>
          <w:u w:val="single"/>
        </w:rPr>
      </w:pPr>
    </w:p>
    <w:p w:rsidR="00472FA6" w:rsidRPr="00472FA6" w:rsidRDefault="00472FA6" w:rsidP="00472FA6">
      <w:pPr>
        <w:ind w:right="48"/>
        <w:rPr>
          <w:rFonts w:asciiTheme="minorHAnsi" w:hAnsiTheme="minorHAnsi"/>
          <w:b/>
          <w:i/>
          <w:sz w:val="24"/>
        </w:rPr>
      </w:pPr>
      <w:r w:rsidRPr="00472FA6">
        <w:rPr>
          <w:rFonts w:asciiTheme="minorHAnsi" w:hAnsiTheme="minorHAnsi"/>
          <w:b/>
          <w:i/>
          <w:sz w:val="24"/>
        </w:rPr>
        <w:t>The Student Guide to Academic Integrity, located</w:t>
      </w:r>
      <w:r>
        <w:rPr>
          <w:rFonts w:asciiTheme="minorHAnsi" w:hAnsiTheme="minorHAnsi"/>
          <w:b/>
          <w:i/>
          <w:sz w:val="24"/>
        </w:rPr>
        <w:t xml:space="preserve"> on the university policies webpage </w:t>
      </w:r>
      <w:r w:rsidRPr="00472FA6">
        <w:rPr>
          <w:rFonts w:asciiTheme="minorHAnsi" w:hAnsiTheme="minorHAnsi"/>
          <w:sz w:val="24"/>
        </w:rPr>
        <w:t xml:space="preserve"> </w:t>
      </w:r>
      <w:hyperlink r:id="rId6" w:history="1">
        <w:r w:rsidRPr="00472FA6">
          <w:rPr>
            <w:rStyle w:val="Hyperlink"/>
            <w:rFonts w:asciiTheme="minorHAnsi" w:hAnsiTheme="minorHAnsi"/>
            <w:sz w:val="24"/>
          </w:rPr>
          <w:t>https://www.wpi.edu/about/policies/academic-integrity/student-guide</w:t>
        </w:r>
      </w:hyperlink>
      <w:r w:rsidRPr="00472FA6">
        <w:rPr>
          <w:rFonts w:asciiTheme="minorHAnsi" w:hAnsiTheme="minorHAnsi"/>
          <w:b/>
          <w:i/>
          <w:sz w:val="24"/>
        </w:rPr>
        <w:t xml:space="preserve"> provides information associated with </w:t>
      </w:r>
      <w:r>
        <w:rPr>
          <w:rFonts w:asciiTheme="minorHAnsi" w:hAnsiTheme="minorHAnsi"/>
          <w:b/>
          <w:i/>
          <w:sz w:val="24"/>
        </w:rPr>
        <w:t>a</w:t>
      </w:r>
      <w:r w:rsidRPr="00472FA6">
        <w:rPr>
          <w:rFonts w:asciiTheme="minorHAnsi" w:hAnsiTheme="minorHAnsi"/>
          <w:b/>
          <w:i/>
          <w:sz w:val="24"/>
        </w:rPr>
        <w:t xml:space="preserve">cademic </w:t>
      </w:r>
      <w:r>
        <w:rPr>
          <w:rFonts w:asciiTheme="minorHAnsi" w:hAnsiTheme="minorHAnsi"/>
          <w:b/>
          <w:i/>
          <w:sz w:val="24"/>
        </w:rPr>
        <w:t>dish</w:t>
      </w:r>
      <w:r w:rsidRPr="00472FA6">
        <w:rPr>
          <w:rFonts w:asciiTheme="minorHAnsi" w:hAnsiTheme="minorHAnsi"/>
          <w:b/>
          <w:i/>
          <w:sz w:val="24"/>
        </w:rPr>
        <w:t xml:space="preserve">onesty </w:t>
      </w:r>
      <w:r>
        <w:rPr>
          <w:rFonts w:asciiTheme="minorHAnsi" w:hAnsiTheme="minorHAnsi"/>
          <w:b/>
          <w:i/>
          <w:sz w:val="24"/>
        </w:rPr>
        <w:t>i</w:t>
      </w:r>
      <w:r w:rsidRPr="00472FA6">
        <w:rPr>
          <w:rFonts w:asciiTheme="minorHAnsi" w:hAnsiTheme="minorHAnsi"/>
          <w:b/>
          <w:i/>
          <w:sz w:val="24"/>
        </w:rPr>
        <w:t xml:space="preserve">nquiries. Students are expected to be familiar with the </w:t>
      </w:r>
      <w:r>
        <w:rPr>
          <w:rFonts w:asciiTheme="minorHAnsi" w:hAnsiTheme="minorHAnsi"/>
          <w:b/>
          <w:i/>
          <w:sz w:val="24"/>
        </w:rPr>
        <w:t>p</w:t>
      </w:r>
      <w:r w:rsidRPr="00472FA6">
        <w:rPr>
          <w:rFonts w:asciiTheme="minorHAnsi" w:hAnsiTheme="minorHAnsi"/>
          <w:b/>
          <w:i/>
          <w:sz w:val="24"/>
        </w:rPr>
        <w:t xml:space="preserve">olicy, and understand what constitutes violations of the </w:t>
      </w:r>
      <w:r>
        <w:rPr>
          <w:rFonts w:asciiTheme="minorHAnsi" w:hAnsiTheme="minorHAnsi"/>
          <w:b/>
          <w:i/>
          <w:sz w:val="24"/>
        </w:rPr>
        <w:t>p</w:t>
      </w:r>
      <w:r w:rsidRPr="00472FA6">
        <w:rPr>
          <w:rFonts w:asciiTheme="minorHAnsi" w:hAnsiTheme="minorHAnsi"/>
          <w:b/>
          <w:i/>
          <w:sz w:val="24"/>
        </w:rPr>
        <w:t xml:space="preserve">olicy. If unsure, students have an obligation to ask their Professors questions pertaining to the issue. </w:t>
      </w:r>
    </w:p>
    <w:p w:rsidR="00472FA6" w:rsidRPr="00472FA6" w:rsidRDefault="00472FA6" w:rsidP="00472FA6">
      <w:pPr>
        <w:ind w:right="48"/>
        <w:rPr>
          <w:rFonts w:asciiTheme="minorHAnsi" w:hAnsiTheme="minorHAnsi"/>
          <w:sz w:val="24"/>
        </w:rPr>
      </w:pPr>
    </w:p>
    <w:p w:rsidR="00472FA6" w:rsidRPr="00472FA6" w:rsidRDefault="00472FA6" w:rsidP="00472FA6">
      <w:pPr>
        <w:ind w:left="52" w:right="19"/>
        <w:rPr>
          <w:rFonts w:asciiTheme="minorHAnsi" w:hAnsiTheme="minorHAnsi"/>
          <w:sz w:val="24"/>
        </w:rPr>
      </w:pPr>
      <w:r w:rsidRPr="00472FA6">
        <w:rPr>
          <w:rFonts w:asciiTheme="minorHAnsi" w:hAnsiTheme="minorHAnsi"/>
          <w:sz w:val="24"/>
        </w:rPr>
        <w:t>Violations of the WPI Academic Honesty Policy constitute academic misrepresentation for which no academic credit can be given and for which appropriate sanctions are warranted. The university affirms that acts of cheating, plagiarism, facilitation and fabrication by students demean the institution, debase the academic degree awarded, have no place in the university, are serious offenses to aca</w:t>
      </w:r>
      <w:r w:rsidRPr="00472FA6">
        <w:rPr>
          <w:rFonts w:asciiTheme="minorHAnsi" w:hAnsiTheme="minorHAnsi"/>
          <w:sz w:val="24"/>
        </w:rPr>
        <w:softHyphen/>
        <w:t>demic goals and objectives, and to the rights of fellow students.</w:t>
      </w:r>
    </w:p>
    <w:p w:rsidR="00472FA6" w:rsidRPr="00472FA6" w:rsidRDefault="00472FA6" w:rsidP="00472FA6">
      <w:pPr>
        <w:ind w:left="52" w:right="19"/>
        <w:rPr>
          <w:rFonts w:asciiTheme="minorHAnsi" w:hAnsiTheme="minorHAnsi"/>
          <w:sz w:val="24"/>
        </w:rPr>
      </w:pPr>
    </w:p>
    <w:p w:rsidR="00472FA6" w:rsidRPr="00472FA6" w:rsidRDefault="00472FA6" w:rsidP="00472FA6">
      <w:pPr>
        <w:ind w:left="43" w:right="62"/>
        <w:rPr>
          <w:rFonts w:asciiTheme="minorHAnsi" w:hAnsiTheme="minorHAnsi"/>
          <w:b/>
          <w:sz w:val="24"/>
        </w:rPr>
      </w:pPr>
      <w:r w:rsidRPr="00472FA6">
        <w:rPr>
          <w:rFonts w:asciiTheme="minorHAnsi" w:hAnsiTheme="minorHAnsi"/>
          <w:b/>
          <w:sz w:val="24"/>
        </w:rPr>
        <w:t>"Cheating" means to intentionally misrepresent the source, nature, or other conditions of aca</w:t>
      </w:r>
      <w:r w:rsidRPr="00472FA6">
        <w:rPr>
          <w:rFonts w:asciiTheme="minorHAnsi" w:hAnsiTheme="minorHAnsi"/>
          <w:b/>
          <w:sz w:val="24"/>
        </w:rPr>
        <w:softHyphen/>
        <w:t>demic work so as to accrue undeserved credit. Cheating includes, but is not limited to:</w:t>
      </w:r>
    </w:p>
    <w:p w:rsidR="00472FA6" w:rsidRPr="00472FA6" w:rsidRDefault="00472FA6" w:rsidP="00472FA6">
      <w:pPr>
        <w:numPr>
          <w:ilvl w:val="0"/>
          <w:numId w:val="1"/>
        </w:numPr>
        <w:ind w:right="28"/>
        <w:rPr>
          <w:rFonts w:asciiTheme="minorHAnsi" w:hAnsiTheme="minorHAnsi"/>
          <w:sz w:val="24"/>
        </w:rPr>
      </w:pPr>
      <w:r w:rsidRPr="00472FA6">
        <w:rPr>
          <w:rFonts w:asciiTheme="minorHAnsi" w:hAnsiTheme="minorHAnsi"/>
          <w:sz w:val="24"/>
        </w:rPr>
        <w:t>Obtaining or retaining partial or whole copies of examinations, tests or quizzes before these are distributed for student use;</w:t>
      </w:r>
    </w:p>
    <w:p w:rsidR="00472FA6" w:rsidRPr="00472FA6" w:rsidRDefault="00472FA6" w:rsidP="00472FA6">
      <w:pPr>
        <w:numPr>
          <w:ilvl w:val="0"/>
          <w:numId w:val="1"/>
        </w:numPr>
        <w:ind w:right="33"/>
        <w:rPr>
          <w:rFonts w:asciiTheme="minorHAnsi" w:hAnsiTheme="minorHAnsi"/>
          <w:sz w:val="24"/>
        </w:rPr>
      </w:pPr>
      <w:r w:rsidRPr="00472FA6">
        <w:rPr>
          <w:rFonts w:asciiTheme="minorHAnsi" w:hAnsiTheme="minorHAnsi"/>
          <w:sz w:val="24"/>
        </w:rPr>
        <w:t>Using notes, textbooks or other information in examinations, tests and quizzes, except as expressly permitted;</w:t>
      </w:r>
    </w:p>
    <w:p w:rsidR="00472FA6" w:rsidRPr="00472FA6" w:rsidRDefault="00472FA6" w:rsidP="00472FA6">
      <w:pPr>
        <w:numPr>
          <w:ilvl w:val="0"/>
          <w:numId w:val="1"/>
        </w:numPr>
        <w:ind w:right="38"/>
        <w:rPr>
          <w:rFonts w:asciiTheme="minorHAnsi" w:hAnsiTheme="minorHAnsi"/>
          <w:sz w:val="24"/>
        </w:rPr>
      </w:pPr>
      <w:r w:rsidRPr="00472FA6">
        <w:rPr>
          <w:rFonts w:asciiTheme="minorHAnsi" w:hAnsiTheme="minorHAnsi"/>
          <w:sz w:val="24"/>
        </w:rPr>
        <w:t>Obtaining confidential information about examinations, tests or quizzes other than that released by the instructor;</w:t>
      </w:r>
    </w:p>
    <w:p w:rsidR="00472FA6" w:rsidRPr="00472FA6" w:rsidRDefault="00472FA6" w:rsidP="00472FA6">
      <w:pPr>
        <w:numPr>
          <w:ilvl w:val="0"/>
          <w:numId w:val="1"/>
        </w:numPr>
        <w:ind w:right="2184"/>
        <w:rPr>
          <w:rFonts w:asciiTheme="minorHAnsi" w:hAnsiTheme="minorHAnsi"/>
          <w:sz w:val="24"/>
        </w:rPr>
      </w:pPr>
      <w:r w:rsidRPr="00472FA6">
        <w:rPr>
          <w:rFonts w:asciiTheme="minorHAnsi" w:hAnsiTheme="minorHAnsi"/>
          <w:sz w:val="24"/>
        </w:rPr>
        <w:t>Securing, giving or exchanging information during examinations;</w:t>
      </w:r>
    </w:p>
    <w:p w:rsidR="00472FA6" w:rsidRPr="00472FA6" w:rsidRDefault="00472FA6" w:rsidP="00472FA6">
      <w:pPr>
        <w:numPr>
          <w:ilvl w:val="0"/>
          <w:numId w:val="1"/>
        </w:numPr>
        <w:ind w:right="38"/>
        <w:rPr>
          <w:rFonts w:asciiTheme="minorHAnsi" w:hAnsiTheme="minorHAnsi"/>
          <w:sz w:val="24"/>
        </w:rPr>
      </w:pPr>
      <w:r w:rsidRPr="00472FA6">
        <w:rPr>
          <w:rFonts w:asciiTheme="minorHAnsi" w:hAnsiTheme="minorHAnsi"/>
          <w:sz w:val="24"/>
        </w:rPr>
        <w:t>Having another person take one's place for any academic performance without the specific permission of the instructor;</w:t>
      </w:r>
    </w:p>
    <w:p w:rsidR="00472FA6" w:rsidRPr="00472FA6" w:rsidRDefault="00472FA6" w:rsidP="00472FA6">
      <w:pPr>
        <w:numPr>
          <w:ilvl w:val="0"/>
          <w:numId w:val="1"/>
        </w:numPr>
        <w:ind w:right="76"/>
        <w:rPr>
          <w:rFonts w:asciiTheme="minorHAnsi" w:hAnsiTheme="minorHAnsi"/>
          <w:sz w:val="24"/>
        </w:rPr>
      </w:pPr>
      <w:r w:rsidRPr="00472FA6">
        <w:rPr>
          <w:rFonts w:asciiTheme="minorHAnsi" w:hAnsiTheme="minorHAnsi"/>
          <w:sz w:val="24"/>
        </w:rPr>
        <w:t>Using a substantial portion of a piece of work previously submitted for another course or program to meet the requirements of the present course or program without notifying the instructor to whom the work is presented.</w:t>
      </w:r>
    </w:p>
    <w:p w:rsidR="00472FA6" w:rsidRPr="00472FA6" w:rsidRDefault="00472FA6" w:rsidP="00472FA6">
      <w:pPr>
        <w:ind w:left="28" w:right="57"/>
        <w:rPr>
          <w:rFonts w:asciiTheme="minorHAnsi" w:hAnsiTheme="minorHAnsi"/>
          <w:sz w:val="24"/>
        </w:rPr>
      </w:pPr>
    </w:p>
    <w:p w:rsidR="00472FA6" w:rsidRPr="00472FA6" w:rsidRDefault="00472FA6" w:rsidP="00472FA6">
      <w:pPr>
        <w:ind w:left="28" w:right="57"/>
        <w:rPr>
          <w:rFonts w:asciiTheme="minorHAnsi" w:hAnsiTheme="minorHAnsi"/>
          <w:b/>
          <w:sz w:val="24"/>
        </w:rPr>
      </w:pPr>
      <w:r w:rsidRPr="00472FA6">
        <w:rPr>
          <w:rFonts w:asciiTheme="minorHAnsi" w:hAnsiTheme="minorHAnsi"/>
          <w:sz w:val="24"/>
        </w:rPr>
        <w:t xml:space="preserve"> </w:t>
      </w:r>
      <w:r w:rsidRPr="00472FA6">
        <w:rPr>
          <w:rFonts w:asciiTheme="minorHAnsi" w:hAnsiTheme="minorHAnsi"/>
          <w:b/>
          <w:sz w:val="24"/>
        </w:rPr>
        <w:t>“Plagiarism” means to take and present as one’s own a portion of the ideas or words of another or to present as one’s own an idea or work derived from an existing source without full and proper credit to the source of the ideas, words, or works. As defined, plagiarism includes, but is not limited to:</w:t>
      </w:r>
    </w:p>
    <w:p w:rsidR="00472FA6" w:rsidRPr="00472FA6" w:rsidRDefault="00472FA6" w:rsidP="00472FA6">
      <w:pPr>
        <w:numPr>
          <w:ilvl w:val="0"/>
          <w:numId w:val="2"/>
        </w:numPr>
        <w:ind w:right="52"/>
        <w:rPr>
          <w:rFonts w:asciiTheme="minorHAnsi" w:hAnsiTheme="minorHAnsi"/>
          <w:sz w:val="24"/>
        </w:rPr>
      </w:pPr>
      <w:r w:rsidRPr="00472FA6">
        <w:rPr>
          <w:rFonts w:asciiTheme="minorHAnsi" w:hAnsiTheme="minorHAnsi"/>
          <w:sz w:val="24"/>
        </w:rPr>
        <w:t>The copying of words, sentences and paragraphs directly from the work of another without proper credit;</w:t>
      </w:r>
    </w:p>
    <w:p w:rsidR="00472FA6" w:rsidRPr="00472FA6" w:rsidRDefault="00472FA6" w:rsidP="00472FA6">
      <w:pPr>
        <w:numPr>
          <w:ilvl w:val="0"/>
          <w:numId w:val="2"/>
        </w:numPr>
        <w:ind w:right="24"/>
        <w:rPr>
          <w:rFonts w:asciiTheme="minorHAnsi" w:hAnsiTheme="minorHAnsi"/>
          <w:sz w:val="24"/>
        </w:rPr>
      </w:pPr>
      <w:r w:rsidRPr="00472FA6">
        <w:rPr>
          <w:rFonts w:asciiTheme="minorHAnsi" w:hAnsiTheme="minorHAnsi"/>
          <w:sz w:val="24"/>
        </w:rPr>
        <w:t>The copying of illustrations, figures, photographs, drawings, models, or other visual and nonverbal materials, including recordings of another without proper credit; and</w:t>
      </w:r>
    </w:p>
    <w:p w:rsidR="00472FA6" w:rsidRPr="00472FA6" w:rsidRDefault="00472FA6" w:rsidP="00472FA6">
      <w:pPr>
        <w:numPr>
          <w:ilvl w:val="0"/>
          <w:numId w:val="2"/>
        </w:numPr>
        <w:ind w:right="19"/>
        <w:rPr>
          <w:rFonts w:asciiTheme="minorHAnsi" w:hAnsiTheme="minorHAnsi"/>
          <w:sz w:val="24"/>
        </w:rPr>
      </w:pPr>
      <w:r w:rsidRPr="00472FA6">
        <w:rPr>
          <w:rFonts w:asciiTheme="minorHAnsi" w:hAnsiTheme="minorHAnsi"/>
          <w:sz w:val="24"/>
        </w:rPr>
        <w:t>The presentation of work prepared by another in final or draft form as one's own without citing the source, such as the use of purchased research papers.</w:t>
      </w:r>
    </w:p>
    <w:p w:rsidR="00472FA6" w:rsidRPr="00472FA6" w:rsidRDefault="00472FA6" w:rsidP="00472FA6">
      <w:pPr>
        <w:ind w:left="38" w:right="19"/>
        <w:rPr>
          <w:rFonts w:asciiTheme="minorHAnsi" w:hAnsiTheme="minorHAnsi"/>
          <w:sz w:val="24"/>
        </w:rPr>
      </w:pPr>
    </w:p>
    <w:p w:rsidR="00472FA6" w:rsidRPr="00472FA6" w:rsidRDefault="00472FA6" w:rsidP="00472FA6">
      <w:pPr>
        <w:ind w:left="38" w:right="19"/>
        <w:rPr>
          <w:rFonts w:asciiTheme="minorHAnsi" w:hAnsiTheme="minorHAnsi"/>
          <w:b/>
          <w:sz w:val="24"/>
        </w:rPr>
      </w:pPr>
      <w:r w:rsidRPr="00472FA6">
        <w:rPr>
          <w:rFonts w:asciiTheme="minorHAnsi" w:hAnsiTheme="minorHAnsi"/>
          <w:b/>
          <w:sz w:val="24"/>
        </w:rPr>
        <w:t xml:space="preserve">“Facilitation” means knowingly helping (or attempting to help) another student by working together on a take-home exam without permission, providing another student with a pre-written paper or test, and/or unauthorized collaboration of any kind when not allowed. As </w:t>
      </w:r>
      <w:r w:rsidRPr="00472FA6">
        <w:rPr>
          <w:rFonts w:asciiTheme="minorHAnsi" w:hAnsiTheme="minorHAnsi"/>
          <w:b/>
          <w:sz w:val="24"/>
        </w:rPr>
        <w:lastRenderedPageBreak/>
        <w:t>defined, facilitation includes, but is not limited to:</w:t>
      </w:r>
    </w:p>
    <w:p w:rsidR="00472FA6" w:rsidRPr="00472FA6" w:rsidRDefault="00472FA6" w:rsidP="00472FA6">
      <w:pPr>
        <w:pStyle w:val="ListParagraph"/>
        <w:numPr>
          <w:ilvl w:val="0"/>
          <w:numId w:val="5"/>
        </w:numPr>
        <w:ind w:right="19"/>
        <w:rPr>
          <w:rFonts w:asciiTheme="minorHAnsi" w:hAnsiTheme="minorHAnsi"/>
          <w:b/>
          <w:sz w:val="24"/>
        </w:rPr>
      </w:pPr>
      <w:r w:rsidRPr="00472FA6">
        <w:rPr>
          <w:rFonts w:asciiTheme="minorHAnsi" w:hAnsiTheme="minorHAnsi"/>
          <w:sz w:val="24"/>
        </w:rPr>
        <w:t>Sharing test questions or answers from an exam with another student;</w:t>
      </w:r>
    </w:p>
    <w:p w:rsidR="00472FA6" w:rsidRPr="00472FA6" w:rsidRDefault="00472FA6" w:rsidP="00472FA6">
      <w:pPr>
        <w:pStyle w:val="ListParagraph"/>
        <w:numPr>
          <w:ilvl w:val="0"/>
          <w:numId w:val="5"/>
        </w:numPr>
        <w:ind w:right="19"/>
        <w:rPr>
          <w:rFonts w:asciiTheme="minorHAnsi" w:hAnsiTheme="minorHAnsi"/>
          <w:b/>
          <w:sz w:val="24"/>
        </w:rPr>
      </w:pPr>
      <w:r w:rsidRPr="00472FA6">
        <w:rPr>
          <w:rFonts w:asciiTheme="minorHAnsi" w:hAnsiTheme="minorHAnsi"/>
          <w:sz w:val="24"/>
        </w:rPr>
        <w:t>Allowing another student copy a solution to a homework problem, exam or lab;</w:t>
      </w:r>
    </w:p>
    <w:p w:rsidR="00472FA6" w:rsidRPr="00472FA6" w:rsidRDefault="00472FA6" w:rsidP="00472FA6">
      <w:pPr>
        <w:pStyle w:val="ListParagraph"/>
        <w:numPr>
          <w:ilvl w:val="0"/>
          <w:numId w:val="5"/>
        </w:numPr>
        <w:ind w:right="19"/>
        <w:rPr>
          <w:rFonts w:asciiTheme="minorHAnsi" w:hAnsiTheme="minorHAnsi"/>
          <w:b/>
          <w:sz w:val="24"/>
        </w:rPr>
      </w:pPr>
      <w:r w:rsidRPr="00472FA6">
        <w:rPr>
          <w:rFonts w:asciiTheme="minorHAnsi" w:hAnsiTheme="minorHAnsi"/>
          <w:sz w:val="24"/>
        </w:rPr>
        <w:t>Taking an exam for another student, or</w:t>
      </w:r>
    </w:p>
    <w:p w:rsidR="00472FA6" w:rsidRPr="00472FA6" w:rsidRDefault="00472FA6" w:rsidP="00472FA6">
      <w:pPr>
        <w:pStyle w:val="ListParagraph"/>
        <w:numPr>
          <w:ilvl w:val="0"/>
          <w:numId w:val="5"/>
        </w:numPr>
        <w:ind w:right="19"/>
        <w:rPr>
          <w:rFonts w:asciiTheme="minorHAnsi" w:hAnsiTheme="minorHAnsi"/>
          <w:b/>
          <w:sz w:val="24"/>
        </w:rPr>
      </w:pPr>
      <w:r w:rsidRPr="00472FA6">
        <w:rPr>
          <w:rFonts w:asciiTheme="minorHAnsi" w:hAnsiTheme="minorHAnsi"/>
          <w:sz w:val="24"/>
        </w:rPr>
        <w:t>Assisting in any act of academic dishonesty of another student.</w:t>
      </w:r>
    </w:p>
    <w:p w:rsidR="00472FA6" w:rsidRPr="00472FA6" w:rsidRDefault="00472FA6" w:rsidP="00472FA6">
      <w:pPr>
        <w:ind w:right="19"/>
        <w:rPr>
          <w:rFonts w:asciiTheme="minorHAnsi" w:hAnsiTheme="minorHAnsi"/>
          <w:sz w:val="24"/>
        </w:rPr>
      </w:pPr>
    </w:p>
    <w:p w:rsidR="00472FA6" w:rsidRPr="00472FA6" w:rsidRDefault="00472FA6" w:rsidP="00472FA6">
      <w:pPr>
        <w:ind w:right="19"/>
        <w:rPr>
          <w:rFonts w:asciiTheme="minorHAnsi" w:hAnsiTheme="minorHAnsi"/>
          <w:b/>
          <w:sz w:val="24"/>
        </w:rPr>
      </w:pPr>
      <w:r w:rsidRPr="00472FA6">
        <w:rPr>
          <w:rFonts w:asciiTheme="minorHAnsi" w:hAnsiTheme="minorHAnsi"/>
          <w:b/>
          <w:sz w:val="24"/>
        </w:rPr>
        <w:t>“Fabrication” means the falsifying or fabrication of data, records, or any information relevant to the student's participation in any course, academic exercise or academic record. As defined, fabrication includes, but is not limited to:</w:t>
      </w:r>
    </w:p>
    <w:p w:rsidR="00472FA6" w:rsidRPr="00472FA6" w:rsidRDefault="00472FA6" w:rsidP="00472FA6">
      <w:pPr>
        <w:pStyle w:val="ListParagraph"/>
        <w:numPr>
          <w:ilvl w:val="0"/>
          <w:numId w:val="6"/>
        </w:numPr>
        <w:ind w:right="19"/>
        <w:rPr>
          <w:rFonts w:asciiTheme="minorHAnsi" w:hAnsiTheme="minorHAnsi"/>
          <w:b/>
          <w:sz w:val="24"/>
        </w:rPr>
      </w:pPr>
      <w:r w:rsidRPr="00472FA6">
        <w:rPr>
          <w:rFonts w:asciiTheme="minorHAnsi" w:hAnsiTheme="minorHAnsi"/>
          <w:sz w:val="24"/>
        </w:rPr>
        <w:t>Altering grades or other official records</w:t>
      </w:r>
    </w:p>
    <w:p w:rsidR="00472FA6" w:rsidRPr="00472FA6" w:rsidRDefault="00472FA6" w:rsidP="00472FA6">
      <w:pPr>
        <w:pStyle w:val="ListParagraph"/>
        <w:numPr>
          <w:ilvl w:val="0"/>
          <w:numId w:val="6"/>
        </w:numPr>
        <w:ind w:right="19"/>
        <w:rPr>
          <w:rFonts w:asciiTheme="minorHAnsi" w:hAnsiTheme="minorHAnsi"/>
          <w:b/>
          <w:sz w:val="24"/>
        </w:rPr>
      </w:pPr>
      <w:r w:rsidRPr="00472FA6">
        <w:rPr>
          <w:rFonts w:asciiTheme="minorHAnsi" w:hAnsiTheme="minorHAnsi"/>
          <w:sz w:val="24"/>
        </w:rPr>
        <w:t>Inventing or changing laboratory data</w:t>
      </w:r>
    </w:p>
    <w:p w:rsidR="00472FA6" w:rsidRPr="00472FA6" w:rsidRDefault="00472FA6" w:rsidP="00472FA6">
      <w:pPr>
        <w:pStyle w:val="ListParagraph"/>
        <w:numPr>
          <w:ilvl w:val="0"/>
          <w:numId w:val="6"/>
        </w:numPr>
        <w:ind w:right="19"/>
        <w:rPr>
          <w:rFonts w:asciiTheme="minorHAnsi" w:hAnsiTheme="minorHAnsi"/>
          <w:b/>
          <w:sz w:val="24"/>
        </w:rPr>
      </w:pPr>
      <w:r w:rsidRPr="00472FA6">
        <w:rPr>
          <w:rFonts w:asciiTheme="minorHAnsi" w:hAnsiTheme="minorHAnsi"/>
          <w:sz w:val="24"/>
        </w:rPr>
        <w:t>Changing exam solutions after the fact</w:t>
      </w:r>
    </w:p>
    <w:p w:rsidR="00472FA6" w:rsidRPr="00472FA6" w:rsidRDefault="00472FA6" w:rsidP="00472FA6">
      <w:pPr>
        <w:pStyle w:val="ListParagraph"/>
        <w:numPr>
          <w:ilvl w:val="0"/>
          <w:numId w:val="6"/>
        </w:numPr>
        <w:ind w:right="19"/>
        <w:rPr>
          <w:rFonts w:asciiTheme="minorHAnsi" w:hAnsiTheme="minorHAnsi"/>
          <w:b/>
          <w:sz w:val="24"/>
        </w:rPr>
      </w:pPr>
      <w:r w:rsidRPr="00472FA6">
        <w:rPr>
          <w:rFonts w:asciiTheme="minorHAnsi" w:hAnsiTheme="minorHAnsi"/>
          <w:sz w:val="24"/>
        </w:rPr>
        <w:t>Falsifying research and/or data</w:t>
      </w:r>
    </w:p>
    <w:p w:rsidR="00472FA6" w:rsidRPr="00472FA6" w:rsidRDefault="00472FA6" w:rsidP="00472FA6">
      <w:pPr>
        <w:pStyle w:val="ListParagraph"/>
        <w:numPr>
          <w:ilvl w:val="0"/>
          <w:numId w:val="6"/>
        </w:numPr>
        <w:ind w:right="19"/>
        <w:rPr>
          <w:rFonts w:asciiTheme="minorHAnsi" w:hAnsiTheme="minorHAnsi"/>
          <w:b/>
          <w:sz w:val="24"/>
        </w:rPr>
      </w:pPr>
      <w:r w:rsidRPr="00472FA6">
        <w:rPr>
          <w:rFonts w:asciiTheme="minorHAnsi" w:hAnsiTheme="minorHAnsi"/>
          <w:sz w:val="24"/>
        </w:rPr>
        <w:t>Invention sources</w:t>
      </w:r>
    </w:p>
    <w:p w:rsidR="00472FA6" w:rsidRPr="00472FA6" w:rsidRDefault="00472FA6" w:rsidP="00472FA6">
      <w:pPr>
        <w:pStyle w:val="ListParagraph"/>
        <w:numPr>
          <w:ilvl w:val="0"/>
          <w:numId w:val="6"/>
        </w:numPr>
        <w:ind w:right="19"/>
        <w:rPr>
          <w:rFonts w:asciiTheme="minorHAnsi" w:hAnsiTheme="minorHAnsi"/>
          <w:b/>
          <w:sz w:val="24"/>
        </w:rPr>
      </w:pPr>
      <w:r w:rsidRPr="00472FA6">
        <w:rPr>
          <w:rFonts w:asciiTheme="minorHAnsi" w:hAnsiTheme="minorHAnsi"/>
          <w:sz w:val="24"/>
        </w:rPr>
        <w:t>Sabotaging another student’s work or academic record.</w:t>
      </w:r>
    </w:p>
    <w:p w:rsidR="00472FA6" w:rsidRPr="00472FA6" w:rsidRDefault="00472FA6" w:rsidP="00472FA6">
      <w:pPr>
        <w:pStyle w:val="ListParagraph"/>
        <w:numPr>
          <w:ilvl w:val="0"/>
          <w:numId w:val="6"/>
        </w:numPr>
        <w:ind w:right="57"/>
        <w:rPr>
          <w:rFonts w:asciiTheme="minorHAnsi" w:hAnsiTheme="minorHAnsi"/>
          <w:sz w:val="24"/>
        </w:rPr>
      </w:pPr>
      <w:r w:rsidRPr="00472FA6">
        <w:rPr>
          <w:rFonts w:asciiTheme="minorHAnsi" w:hAnsiTheme="minorHAnsi"/>
          <w:sz w:val="24"/>
        </w:rPr>
        <w:t>Presenting falsified information in order to postpone or avoid examinations, tests, quizzes, or other academic work.</w:t>
      </w:r>
    </w:p>
    <w:p w:rsidR="00472FA6" w:rsidRPr="00472FA6" w:rsidRDefault="00472FA6" w:rsidP="00472FA6">
      <w:pPr>
        <w:ind w:left="1440" w:right="19"/>
        <w:rPr>
          <w:rFonts w:asciiTheme="minorHAnsi" w:hAnsiTheme="minorHAnsi"/>
          <w:b/>
          <w:sz w:val="24"/>
        </w:rPr>
      </w:pPr>
    </w:p>
    <w:p w:rsidR="00472FA6" w:rsidRPr="00472FA6" w:rsidRDefault="00472FA6" w:rsidP="00472FA6">
      <w:pPr>
        <w:ind w:left="38" w:right="19"/>
        <w:rPr>
          <w:rFonts w:asciiTheme="minorHAnsi" w:hAnsiTheme="minorHAnsi"/>
          <w:sz w:val="24"/>
        </w:rPr>
      </w:pPr>
    </w:p>
    <w:p w:rsidR="00C057AF" w:rsidRPr="00472FA6" w:rsidRDefault="00B006CF" w:rsidP="00472FA6">
      <w:pPr>
        <w:rPr>
          <w:rFonts w:asciiTheme="minorHAnsi" w:hAnsiTheme="minorHAnsi"/>
          <w:sz w:val="24"/>
        </w:rPr>
      </w:pPr>
    </w:p>
    <w:sectPr w:rsidR="00C057AF" w:rsidRPr="0047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6A4"/>
    <w:multiLevelType w:val="hybridMultilevel"/>
    <w:tmpl w:val="BA7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574A9"/>
    <w:multiLevelType w:val="hybridMultilevel"/>
    <w:tmpl w:val="C1AEE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BD1EB8"/>
    <w:multiLevelType w:val="hybridMultilevel"/>
    <w:tmpl w:val="43929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B26AB3"/>
    <w:multiLevelType w:val="hybridMultilevel"/>
    <w:tmpl w:val="3452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E45F6"/>
    <w:multiLevelType w:val="hybridMultilevel"/>
    <w:tmpl w:val="3F44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B60EA"/>
    <w:multiLevelType w:val="hybridMultilevel"/>
    <w:tmpl w:val="6A5E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A6"/>
    <w:rsid w:val="002D0BB2"/>
    <w:rsid w:val="00472FA6"/>
    <w:rsid w:val="006769B8"/>
    <w:rsid w:val="00A17475"/>
    <w:rsid w:val="00B0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3BEA"/>
  <w15:chartTrackingRefBased/>
  <w15:docId w15:val="{C76AB96C-FC04-4EB1-9207-A98C5A38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FA6"/>
    <w:rPr>
      <w:color w:val="0000FF"/>
      <w:u w:val="single"/>
    </w:rPr>
  </w:style>
  <w:style w:type="paragraph" w:styleId="ListParagraph">
    <w:name w:val="List Paragraph"/>
    <w:basedOn w:val="Normal"/>
    <w:uiPriority w:val="34"/>
    <w:qFormat/>
    <w:rsid w:val="0047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pi.edu/about/policies/academic-integrity/student-gu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A666-0E21-4898-8FEC-E1C33049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3270</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 Bernice M</dc:creator>
  <cp:keywords/>
  <dc:description/>
  <cp:lastModifiedBy>Lisk, Bernice M</cp:lastModifiedBy>
  <cp:revision>2</cp:revision>
  <dcterms:created xsi:type="dcterms:W3CDTF">2016-10-13T14:12:00Z</dcterms:created>
  <dcterms:modified xsi:type="dcterms:W3CDTF">2016-10-17T18:59:00Z</dcterms:modified>
</cp:coreProperties>
</file>